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2CB6E" w14:textId="0BB7336F" w:rsidR="003709F9" w:rsidRDefault="003709F9" w:rsidP="003709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Lipman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Filozófiai Kör</w:t>
      </w:r>
      <w:r w:rsidRPr="00663FD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és a </w:t>
      </w:r>
      <w:r w:rsidRPr="00B12DA5">
        <w:rPr>
          <w:rFonts w:ascii="Times New Roman" w:hAnsi="Times New Roman" w:cs="Times New Roman"/>
          <w:b/>
          <w:i/>
          <w:sz w:val="24"/>
          <w:szCs w:val="24"/>
        </w:rPr>
        <w:t>Kortárs Filozófiai Szabadegyetem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3FD7">
        <w:rPr>
          <w:rFonts w:ascii="Times New Roman" w:hAnsi="Times New Roman" w:cs="Times New Roman"/>
          <w:b/>
          <w:sz w:val="24"/>
          <w:szCs w:val="24"/>
        </w:rPr>
        <w:t>bemut</w:t>
      </w:r>
      <w:r>
        <w:rPr>
          <w:rFonts w:ascii="Times New Roman" w:hAnsi="Times New Roman" w:cs="Times New Roman"/>
          <w:b/>
          <w:sz w:val="24"/>
          <w:szCs w:val="24"/>
        </w:rPr>
        <w:t>atása</w:t>
      </w:r>
    </w:p>
    <w:p w14:paraId="10D32B35" w14:textId="77777777" w:rsidR="003709F9" w:rsidRPr="00663FD7" w:rsidRDefault="003709F9" w:rsidP="003709F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(2026 ősz)</w:t>
      </w:r>
    </w:p>
    <w:p w14:paraId="102D47A1" w14:textId="77777777" w:rsidR="003709F9" w:rsidRDefault="003709F9" w:rsidP="003709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21A7E2" w14:textId="77777777" w:rsidR="003709F9" w:rsidRDefault="003709F9" w:rsidP="003709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A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Lipman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Filozófiai Kör</w:t>
      </w:r>
      <w:r>
        <w:rPr>
          <w:rFonts w:ascii="Times New Roman" w:hAnsi="Times New Roman" w:cs="Times New Roman"/>
          <w:sz w:val="24"/>
          <w:szCs w:val="24"/>
        </w:rPr>
        <w:t xml:space="preserve"> 2025 őszén alakult, középiskolai filozófiatanárok és egyetemi oktatók baráti-szakmai kapcsolataiból. A „</w:t>
      </w:r>
      <w:proofErr w:type="spellStart"/>
      <w:r>
        <w:rPr>
          <w:rFonts w:ascii="Times New Roman" w:hAnsi="Times New Roman" w:cs="Times New Roman"/>
          <w:sz w:val="24"/>
          <w:szCs w:val="24"/>
        </w:rPr>
        <w:t>Lipman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Filozófiai </w:t>
      </w:r>
      <w:proofErr w:type="gramStart"/>
      <w:r>
        <w:rPr>
          <w:rFonts w:ascii="Times New Roman" w:hAnsi="Times New Roman" w:cs="Times New Roman"/>
          <w:sz w:val="24"/>
          <w:szCs w:val="24"/>
        </w:rPr>
        <w:t>Kör”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mint civil társaság célja: a kortárs filozófia gondolkodásnak a civil szférában való megismertetése nemzetközi filozófiai fejlemények fényében. Ezért egyik fő megjelenési területe a </w:t>
      </w:r>
      <w:r w:rsidRPr="00241F1F">
        <w:rPr>
          <w:rFonts w:ascii="Times New Roman" w:hAnsi="Times New Roman" w:cs="Times New Roman"/>
          <w:i/>
          <w:sz w:val="24"/>
          <w:szCs w:val="24"/>
        </w:rPr>
        <w:t>Kortárs Filozófiai Szabadegyetem</w:t>
      </w:r>
      <w:r>
        <w:rPr>
          <w:rFonts w:ascii="Times New Roman" w:hAnsi="Times New Roman" w:cs="Times New Roman"/>
          <w:sz w:val="24"/>
          <w:szCs w:val="24"/>
        </w:rPr>
        <w:t xml:space="preserve"> előadássorozat, ami szintén 2025 őszén indult, ám bizonyos értelemben szerves folytatásának tekinthető a mintegy 10-15 éves múltra visszatekintő pécsi „Filozófiai Kávéház” sorozatnak, a belváros különböző helyszínein. Kezdetben a Zsolnay Kulturális Negyedben az „American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Corner</w:t>
      </w:r>
      <w:proofErr w:type="spellEnd"/>
      <w:r>
        <w:rPr>
          <w:rFonts w:ascii="Times New Roman" w:hAnsi="Times New Roman" w:cs="Times New Roman"/>
          <w:sz w:val="24"/>
          <w:szCs w:val="24"/>
        </w:rPr>
        <w:t>”-</w:t>
      </w:r>
      <w:proofErr w:type="gramEnd"/>
      <w:r>
        <w:rPr>
          <w:rFonts w:ascii="Times New Roman" w:hAnsi="Times New Roman" w:cs="Times New Roman"/>
          <w:sz w:val="24"/>
          <w:szCs w:val="24"/>
        </w:rPr>
        <w:t>ben debütált, majd az E78 Márványtermében is több alkalommal került megrendezésre. Ezután a belvárosi „</w:t>
      </w:r>
      <w:proofErr w:type="spellStart"/>
      <w:r>
        <w:rPr>
          <w:rFonts w:ascii="Times New Roman" w:hAnsi="Times New Roman" w:cs="Times New Roman"/>
          <w:sz w:val="24"/>
          <w:szCs w:val="24"/>
        </w:rPr>
        <w:t>Cooltour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Café” adott otthont a rendezvénynek, szintén több alkalommal. Ezt követően a Pécsi Művészetek és Irodalom Háza is lehetővé tette a megvalósulását. Végül a Pécsi Civil Közösségek Házában találta meg jelenlegi otthonát a következő törekvéssel: </w:t>
      </w:r>
    </w:p>
    <w:p w14:paraId="0A324C04" w14:textId="77777777" w:rsidR="003709F9" w:rsidRDefault="003709F9" w:rsidP="003709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A </w:t>
      </w:r>
      <w:r w:rsidRPr="000E77B8">
        <w:rPr>
          <w:rFonts w:ascii="Times New Roman" w:hAnsi="Times New Roman" w:cs="Times New Roman"/>
          <w:i/>
          <w:sz w:val="24"/>
          <w:szCs w:val="24"/>
          <w:u w:val="single"/>
        </w:rPr>
        <w:t>Kortárs Filozófiai Szabadegyetem</w:t>
      </w:r>
      <w:r w:rsidRPr="00CB4FB6">
        <w:rPr>
          <w:rFonts w:ascii="Times New Roman" w:hAnsi="Times New Roman" w:cs="Times New Roman"/>
          <w:sz w:val="24"/>
          <w:szCs w:val="24"/>
          <w:u w:val="single"/>
        </w:rPr>
        <w:t xml:space="preserve"> célja</w:t>
      </w:r>
      <w:r>
        <w:rPr>
          <w:rFonts w:ascii="Times New Roman" w:hAnsi="Times New Roman" w:cs="Times New Roman"/>
          <w:sz w:val="24"/>
          <w:szCs w:val="24"/>
        </w:rPr>
        <w:t xml:space="preserve"> (a fenti</w:t>
      </w:r>
      <w:r w:rsidRPr="00A06867">
        <w:rPr>
          <w:rFonts w:ascii="Times New Roman" w:hAnsi="Times New Roman" w:cs="Times New Roman"/>
          <w:sz w:val="24"/>
          <w:szCs w:val="24"/>
        </w:rPr>
        <w:t xml:space="preserve"> előzményekre is támaszkodva</w:t>
      </w:r>
      <w:r>
        <w:rPr>
          <w:rFonts w:ascii="Times New Roman" w:hAnsi="Times New Roman" w:cs="Times New Roman"/>
          <w:sz w:val="24"/>
          <w:szCs w:val="24"/>
        </w:rPr>
        <w:t xml:space="preserve">): a kortárs filozófiai gondolkodás bemutatása szélesebb nyilvánosság számára, egyetemi oktatók előadásaiban; ezzel együtt pedig a kérdezés, megvitatás lehetőségének megteremtése az érdeklődők számára.  </w:t>
      </w:r>
    </w:p>
    <w:p w14:paraId="469AF0CC" w14:textId="77777777" w:rsidR="003709F9" w:rsidRDefault="003709F9" w:rsidP="003709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A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Lipman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Filozófiai Kör</w:t>
      </w:r>
      <w:r>
        <w:rPr>
          <w:rFonts w:ascii="Times New Roman" w:hAnsi="Times New Roman" w:cs="Times New Roman"/>
          <w:sz w:val="24"/>
          <w:szCs w:val="24"/>
        </w:rPr>
        <w:t xml:space="preserve"> – amely civil szervezeti háttere a szabadegyetemi sorozatnak – a kortárs amerikai filozófus, Matthew </w:t>
      </w:r>
      <w:proofErr w:type="spellStart"/>
      <w:r>
        <w:rPr>
          <w:rFonts w:ascii="Times New Roman" w:hAnsi="Times New Roman" w:cs="Times New Roman"/>
          <w:sz w:val="24"/>
          <w:szCs w:val="24"/>
        </w:rPr>
        <w:t>Lipman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(1923-2010) nevét viseli, aki a Columbia Egyetemen tanított közel 20 évig, majd a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Montclair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University filozófia professzoraként tevékenykedett szintén évtizedekig. Legfőbb törekvése alapvetően </w:t>
      </w:r>
      <w:proofErr w:type="spellStart"/>
      <w:r>
        <w:rPr>
          <w:rFonts w:ascii="Times New Roman" w:hAnsi="Times New Roman" w:cs="Times New Roman"/>
          <w:sz w:val="24"/>
          <w:szCs w:val="24"/>
        </w:rPr>
        <w:t>metafilozófiai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jellegű volt, tulajdonképpen egyfajta ’kognitív filozófiai </w:t>
      </w:r>
      <w:proofErr w:type="spellStart"/>
      <w:r>
        <w:rPr>
          <w:rFonts w:ascii="Times New Roman" w:hAnsi="Times New Roman" w:cs="Times New Roman"/>
          <w:sz w:val="24"/>
          <w:szCs w:val="24"/>
        </w:rPr>
        <w:t>episztemikus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logikát’ művelt, és dolgozott ki az oktatás minden szintjére. Célja olyan oktatási rendszer megalkotása volt, amelyben a filozófiai jellegű gondolkodási készségeket, nem csupán a filozófián belül tartotta érvényesnek – mivel a filozófiát nem úgy fogta fel, mint ami egy a többi diszciplináris terület közül –, hanem aminek alapjaiban kellene áthatnia az oktatás egészét. Ebből a célból saját kutatóintézetet hozott létre és UNESCO tanácsadóként is dolgozott. Az ő tágasabb horizontú és integráló törekvéseit próbáljuk figyelembe venni, a magunk szerény eszközeivel. </w:t>
      </w:r>
    </w:p>
    <w:p w14:paraId="4114968E" w14:textId="77777777" w:rsidR="003709F9" w:rsidRDefault="003709F9" w:rsidP="003709F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Mátrai Géza filozófus </w:t>
      </w:r>
    </w:p>
    <w:p w14:paraId="4DE09443" w14:textId="77777777" w:rsidR="003709F9" w:rsidRPr="000E4ED6" w:rsidRDefault="003709F9" w:rsidP="003709F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Lipman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Filozófiai Kör koordinátor) </w:t>
      </w:r>
    </w:p>
    <w:p w14:paraId="54C6733C" w14:textId="77777777" w:rsidR="00101383" w:rsidRDefault="00101383"/>
    <w:sectPr w:rsidR="001013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9F9"/>
    <w:rsid w:val="00101383"/>
    <w:rsid w:val="003709F9"/>
    <w:rsid w:val="00B526AD"/>
    <w:rsid w:val="00DB2980"/>
    <w:rsid w:val="00F44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AFF2A"/>
  <w15:chartTrackingRefBased/>
  <w15:docId w15:val="{F41AF29F-2B14-4F79-A871-A5A3ADD8D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709F9"/>
    <w:rPr>
      <w:kern w:val="0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3709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709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709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709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709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709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709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709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709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709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709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709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709F9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709F9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709F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709F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709F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709F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709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3709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709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3709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709F9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3709F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709F9"/>
    <w:pPr>
      <w:ind w:left="720"/>
      <w:contextualSpacing/>
    </w:pPr>
    <w:rPr>
      <w:kern w:val="2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3709F9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709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709F9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709F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2113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Nevelők Háza</dc:creator>
  <cp:keywords/>
  <dc:description/>
  <cp:lastModifiedBy>Nevelők Háza</cp:lastModifiedBy>
  <cp:revision>1</cp:revision>
  <dcterms:created xsi:type="dcterms:W3CDTF">2026-09-01T10:58:00Z</dcterms:created>
  <dcterms:modified xsi:type="dcterms:W3CDTF">2026-09-01T10:59:00Z</dcterms:modified>
</cp:coreProperties>
</file>