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52" w:rsidRDefault="009E1552" w:rsidP="009E155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720E963F" wp14:editId="34A6E9FF">
            <wp:simplePos x="0" y="0"/>
            <wp:positionH relativeFrom="column">
              <wp:posOffset>-356870</wp:posOffset>
            </wp:positionH>
            <wp:positionV relativeFrom="paragraph">
              <wp:posOffset>-718820</wp:posOffset>
            </wp:positionV>
            <wp:extent cx="1162050" cy="1152525"/>
            <wp:effectExtent l="0" t="0" r="0" b="9525"/>
            <wp:wrapNone/>
            <wp:docPr id="5" name="Kép 5" descr="Civil Közösségek Háza Pé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vil Közösségek Háza Péc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74" b="2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2336" behindDoc="1" locked="0" layoutInCell="1" allowOverlap="1" wp14:anchorId="026B9FE7" wp14:editId="75E2003C">
            <wp:simplePos x="0" y="0"/>
            <wp:positionH relativeFrom="column">
              <wp:posOffset>5081905</wp:posOffset>
            </wp:positionH>
            <wp:positionV relativeFrom="paragraph">
              <wp:posOffset>-718820</wp:posOffset>
            </wp:positionV>
            <wp:extent cx="1057275" cy="1152525"/>
            <wp:effectExtent l="0" t="0" r="9525" b="9525"/>
            <wp:wrapNone/>
            <wp:docPr id="4" name="Kép 4" descr="Másolat - TABNAN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ásolat - TABNAN~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A2FFB27" wp14:editId="1DC2F397">
            <wp:simplePos x="0" y="0"/>
            <wp:positionH relativeFrom="column">
              <wp:posOffset>1720215</wp:posOffset>
            </wp:positionH>
            <wp:positionV relativeFrom="paragraph">
              <wp:posOffset>-766445</wp:posOffset>
            </wp:positionV>
            <wp:extent cx="2124075" cy="685800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C0F" w:rsidRDefault="00CD0C0F" w:rsidP="00CD0C0F">
      <w:pPr>
        <w:spacing w:line="240" w:lineRule="auto"/>
        <w:jc w:val="center"/>
        <w:rPr>
          <w:rFonts w:ascii="Broadway" w:hAnsi="Broadway"/>
          <w:b/>
          <w:color w:val="17365D"/>
          <w:sz w:val="72"/>
          <w:szCs w:val="72"/>
        </w:rPr>
      </w:pPr>
      <w:r>
        <w:rPr>
          <w:rFonts w:ascii="Broadway" w:hAnsi="Broadway"/>
          <w:b/>
          <w:color w:val="17365D"/>
          <w:sz w:val="72"/>
          <w:szCs w:val="72"/>
        </w:rPr>
        <w:br/>
      </w:r>
      <w:r w:rsidR="009E1552" w:rsidRPr="00CD0C0F">
        <w:rPr>
          <w:rFonts w:ascii="Goudy Stout" w:hAnsi="Goudy Stout"/>
          <w:noProof/>
          <w:sz w:val="72"/>
          <w:szCs w:val="72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07BB66" wp14:editId="52AD2633">
                <wp:simplePos x="0" y="0"/>
                <wp:positionH relativeFrom="column">
                  <wp:posOffset>-404495</wp:posOffset>
                </wp:positionH>
                <wp:positionV relativeFrom="paragraph">
                  <wp:posOffset>324485</wp:posOffset>
                </wp:positionV>
                <wp:extent cx="6496050" cy="8686800"/>
                <wp:effectExtent l="28575" t="28575" r="28575" b="28575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868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5C98C" id="Téglalap 2" o:spid="_x0000_s1026" style="position:absolute;margin-left:-31.85pt;margin-top:25.55pt;width:511.5pt;height:6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" strokecolor="#17365d" strokeweight="4.5pt">
                <v:shadow color="#868686"/>
              </v:rect>
            </w:pict>
          </mc:Fallback>
        </mc:AlternateContent>
      </w:r>
      <w:r>
        <w:rPr>
          <w:rFonts w:ascii="Broadway" w:hAnsi="Broadway"/>
          <w:b/>
          <w:color w:val="17365D"/>
          <w:sz w:val="72"/>
          <w:szCs w:val="72"/>
        </w:rPr>
        <w:t>Sét</w:t>
      </w:r>
      <w:r w:rsidR="009E1552" w:rsidRPr="00CD0C0F">
        <w:rPr>
          <w:rFonts w:ascii="Broadway" w:hAnsi="Broadway"/>
          <w:b/>
          <w:color w:val="17365D"/>
          <w:sz w:val="72"/>
          <w:szCs w:val="72"/>
        </w:rPr>
        <w:t xml:space="preserve">atéri esték </w:t>
      </w:r>
    </w:p>
    <w:p w:rsidR="009E1552" w:rsidRPr="00CD0C0F" w:rsidRDefault="009E1552" w:rsidP="00CD0C0F">
      <w:pPr>
        <w:spacing w:line="240" w:lineRule="auto"/>
        <w:jc w:val="center"/>
        <w:rPr>
          <w:rFonts w:ascii="Broadway" w:hAnsi="Broadway"/>
          <w:b/>
          <w:color w:val="996633"/>
          <w:sz w:val="72"/>
          <w:szCs w:val="72"/>
        </w:rPr>
      </w:pPr>
      <w:proofErr w:type="gramStart"/>
      <w:r w:rsidRPr="00CD0C0F">
        <w:rPr>
          <w:rFonts w:ascii="Broadway" w:hAnsi="Broadway"/>
          <w:b/>
          <w:color w:val="17365D"/>
          <w:sz w:val="72"/>
          <w:szCs w:val="72"/>
        </w:rPr>
        <w:t>újrahangolva</w:t>
      </w:r>
      <w:proofErr w:type="gramEnd"/>
    </w:p>
    <w:p w:rsidR="009E1552" w:rsidRPr="00441BB7" w:rsidRDefault="009E1552" w:rsidP="009E1552">
      <w:pPr>
        <w:tabs>
          <w:tab w:val="left" w:pos="2127"/>
        </w:tabs>
        <w:jc w:val="center"/>
        <w:rPr>
          <w:rFonts w:ascii="Franklin Gothic Heavy" w:hAnsi="Franklin Gothic Heavy"/>
          <w:b/>
          <w:color w:val="17365D"/>
          <w:sz w:val="24"/>
          <w:szCs w:val="24"/>
        </w:rPr>
      </w:pPr>
      <w:r w:rsidRPr="00441BB7">
        <w:rPr>
          <w:rFonts w:ascii="Franklin Gothic Heavy" w:hAnsi="Franklin Gothic Heavy"/>
          <w:b/>
          <w:color w:val="17365D"/>
          <w:sz w:val="24"/>
          <w:szCs w:val="24"/>
        </w:rPr>
        <w:t>A Nevelők Háza Egyesület</w:t>
      </w:r>
      <w:r w:rsidRPr="00441BB7">
        <w:rPr>
          <w:rFonts w:ascii="Franklin Gothic Heavy" w:hAnsi="Franklin Gothic Heavy"/>
          <w:b/>
          <w:color w:val="17365D"/>
          <w:sz w:val="24"/>
          <w:szCs w:val="24"/>
        </w:rPr>
        <w:br/>
        <w:t>tisztelettel meghívja Önt</w:t>
      </w:r>
    </w:p>
    <w:p w:rsidR="009E1552" w:rsidRDefault="009E1552" w:rsidP="009E1552">
      <w:pPr>
        <w:jc w:val="center"/>
        <w:rPr>
          <w:rFonts w:ascii="Franklin Gothic Heavy" w:hAnsi="Franklin Gothic Heavy"/>
          <w:b/>
          <w:color w:val="17365D"/>
          <w:sz w:val="24"/>
          <w:szCs w:val="24"/>
        </w:rPr>
      </w:pPr>
      <w:r>
        <w:rPr>
          <w:rFonts w:ascii="Franklin Gothic Heavy" w:hAnsi="Franklin Gothic Heavy"/>
          <w:b/>
          <w:color w:val="17365D"/>
          <w:sz w:val="24"/>
          <w:szCs w:val="24"/>
        </w:rPr>
        <w:t>Dr. Vígh Árpád egyetemi tanár</w:t>
      </w:r>
      <w:r w:rsidRPr="00441BB7">
        <w:rPr>
          <w:rFonts w:ascii="Franklin Gothic Heavy" w:hAnsi="Franklin Gothic Heavy"/>
          <w:b/>
          <w:color w:val="17365D"/>
          <w:sz w:val="24"/>
          <w:szCs w:val="24"/>
        </w:rPr>
        <w:t xml:space="preserve">: </w:t>
      </w:r>
      <w:r>
        <w:rPr>
          <w:rFonts w:ascii="Franklin Gothic Heavy" w:hAnsi="Franklin Gothic Heavy"/>
          <w:b/>
          <w:color w:val="17365D"/>
          <w:sz w:val="24"/>
          <w:szCs w:val="24"/>
        </w:rPr>
        <w:t>Carmen újratöltve című előadására</w:t>
      </w:r>
      <w:r w:rsidRPr="00441BB7">
        <w:rPr>
          <w:rFonts w:ascii="Franklin Gothic Heavy" w:hAnsi="Franklin Gothic Heavy"/>
          <w:b/>
          <w:color w:val="17365D"/>
          <w:sz w:val="24"/>
          <w:szCs w:val="24"/>
        </w:rPr>
        <w:t xml:space="preserve">, mely a „Sétatéri Esték” korábbi sorozatunk </w:t>
      </w:r>
      <w:r>
        <w:rPr>
          <w:rFonts w:ascii="Franklin Gothic Heavy" w:hAnsi="Franklin Gothic Heavy"/>
          <w:b/>
          <w:color w:val="17365D"/>
          <w:sz w:val="24"/>
          <w:szCs w:val="24"/>
        </w:rPr>
        <w:t>folytatásaként, annak idei harmadik</w:t>
      </w:r>
      <w:r w:rsidRPr="00441BB7">
        <w:rPr>
          <w:rFonts w:ascii="Franklin Gothic Heavy" w:hAnsi="Franklin Gothic Heavy"/>
          <w:b/>
          <w:color w:val="17365D"/>
          <w:sz w:val="24"/>
          <w:szCs w:val="24"/>
        </w:rPr>
        <w:t xml:space="preserve"> programjaként kerül megrendezésre</w:t>
      </w:r>
    </w:p>
    <w:p w:rsidR="009F7033" w:rsidRDefault="00CD0C0F" w:rsidP="009E1552">
      <w:pPr>
        <w:jc w:val="center"/>
        <w:rPr>
          <w:rFonts w:ascii="Broadway" w:hAnsi="Broadway"/>
          <w:b/>
          <w:color w:val="996633"/>
          <w:sz w:val="96"/>
          <w:szCs w:val="96"/>
        </w:rPr>
      </w:pPr>
      <w:r>
        <w:rPr>
          <w:rFonts w:ascii="Broadway" w:hAnsi="Broadway"/>
          <w:b/>
          <w:noProof/>
          <w:color w:val="996633"/>
          <w:sz w:val="96"/>
          <w:szCs w:val="96"/>
          <w:lang w:eastAsia="hu-HU"/>
        </w:rPr>
        <w:drawing>
          <wp:inline distT="0" distB="0" distL="0" distR="0">
            <wp:extent cx="1681480" cy="2241973"/>
            <wp:effectExtent l="0" t="0" r="0" b="635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rmenUjratoltve_F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874" cy="224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552" w:rsidRPr="00441BB7" w:rsidRDefault="009E1552" w:rsidP="00CD0C0F">
      <w:pPr>
        <w:jc w:val="center"/>
        <w:rPr>
          <w:rFonts w:ascii="Franklin Gothic Heavy" w:hAnsi="Franklin Gothic Heavy"/>
          <w:b/>
          <w:color w:val="17365D"/>
          <w:sz w:val="24"/>
          <w:szCs w:val="24"/>
        </w:rPr>
      </w:pPr>
      <w:r>
        <w:rPr>
          <w:rFonts w:ascii="Franklin Gothic Heavy" w:hAnsi="Franklin Gothic Heavy"/>
          <w:b/>
          <w:color w:val="17365D"/>
          <w:sz w:val="24"/>
          <w:szCs w:val="24"/>
        </w:rPr>
        <w:t>2016. október 20</w:t>
      </w:r>
      <w:r w:rsidRPr="00441BB7">
        <w:rPr>
          <w:rFonts w:ascii="Franklin Gothic Heavy" w:hAnsi="Franklin Gothic Heavy"/>
          <w:b/>
          <w:color w:val="17365D"/>
          <w:sz w:val="24"/>
          <w:szCs w:val="24"/>
        </w:rPr>
        <w:t>-</w:t>
      </w:r>
      <w:r>
        <w:rPr>
          <w:rFonts w:ascii="Franklin Gothic Heavy" w:hAnsi="Franklin Gothic Heavy"/>
          <w:b/>
          <w:color w:val="17365D"/>
          <w:sz w:val="24"/>
          <w:szCs w:val="24"/>
        </w:rPr>
        <w:t>á</w:t>
      </w:r>
      <w:r w:rsidRPr="00441BB7">
        <w:rPr>
          <w:rFonts w:ascii="Franklin Gothic Heavy" w:hAnsi="Franklin Gothic Heavy"/>
          <w:b/>
          <w:color w:val="17365D"/>
          <w:sz w:val="24"/>
          <w:szCs w:val="24"/>
        </w:rPr>
        <w:t>n, csütörtökön 17 órakor a Civil Közösségek Házában</w:t>
      </w:r>
    </w:p>
    <w:p w:rsidR="009E1552" w:rsidRPr="00441BB7" w:rsidRDefault="009E1552" w:rsidP="009E1552">
      <w:pPr>
        <w:jc w:val="center"/>
        <w:rPr>
          <w:rFonts w:ascii="Franklin Gothic Heavy" w:hAnsi="Franklin Gothic Heavy"/>
          <w:b/>
          <w:color w:val="17365D"/>
          <w:sz w:val="24"/>
          <w:szCs w:val="24"/>
        </w:rPr>
      </w:pPr>
      <w:r w:rsidRPr="00441BB7">
        <w:rPr>
          <w:rFonts w:ascii="Franklin Gothic Heavy" w:hAnsi="Franklin Gothic Heavy"/>
          <w:b/>
          <w:color w:val="17365D"/>
          <w:sz w:val="24"/>
          <w:szCs w:val="24"/>
        </w:rPr>
        <w:t>(Pécs, Szent István tér 17.).</w:t>
      </w:r>
    </w:p>
    <w:p w:rsidR="009E1552" w:rsidRPr="00016E14" w:rsidRDefault="009E1552" w:rsidP="009E1552">
      <w:pPr>
        <w:jc w:val="center"/>
        <w:rPr>
          <w:rFonts w:ascii="Franklin Gothic Heavy" w:hAnsi="Franklin Gothic Heavy"/>
          <w:b/>
          <w:color w:val="17365D"/>
        </w:rPr>
      </w:pPr>
      <w:r>
        <w:rPr>
          <w:rFonts w:ascii="Franklin Gothic Heavy" w:hAnsi="Franklin Gothic Heavy"/>
          <w:b/>
          <w:color w:val="17365D"/>
        </w:rPr>
        <w:t>Bizet kultikusan népszerű operáját szinte mindenhol (nálunk is) olyan átírt változatokban ját</w:t>
      </w:r>
      <w:r w:rsidR="002342C8">
        <w:rPr>
          <w:rFonts w:ascii="Franklin Gothic Heavy" w:hAnsi="Franklin Gothic Heavy"/>
          <w:b/>
          <w:color w:val="17365D"/>
        </w:rPr>
        <w:t>s</w:t>
      </w:r>
      <w:r>
        <w:rPr>
          <w:rFonts w:ascii="Franklin Gothic Heavy" w:hAnsi="Franklin Gothic Heavy"/>
          <w:b/>
          <w:color w:val="17365D"/>
        </w:rPr>
        <w:t>szák, melyek a zeneszerző halála után keletkeztek. Ebben a gyakorlatban akkor következett be lényeges fordulat, amikor a 60-as években megtalálták az eredeti partitúrát. Ebből kitűnik, hogy Bizet a maga mondanivalóját (a cselekmény</w:t>
      </w:r>
      <w:r w:rsidR="009F7033">
        <w:rPr>
          <w:rFonts w:ascii="Franklin Gothic Heavy" w:hAnsi="Franklin Gothic Heavy"/>
          <w:b/>
          <w:color w:val="17365D"/>
        </w:rPr>
        <w:t xml:space="preserve"> alapjául szolgáló </w:t>
      </w:r>
      <w:proofErr w:type="spellStart"/>
      <w:r w:rsidR="009F7033">
        <w:rPr>
          <w:rFonts w:ascii="Franklin Gothic Heavy" w:hAnsi="Franklin Gothic Heavy"/>
          <w:b/>
          <w:color w:val="17365D"/>
        </w:rPr>
        <w:t>Mérimée</w:t>
      </w:r>
      <w:proofErr w:type="spellEnd"/>
      <w:r w:rsidR="009F7033">
        <w:rPr>
          <w:rFonts w:ascii="Franklin Gothic Heavy" w:hAnsi="Franklin Gothic Heavy"/>
          <w:b/>
          <w:color w:val="17365D"/>
        </w:rPr>
        <w:t xml:space="preserve"> - novella szellemének megfelelően, amely egyébként </w:t>
      </w:r>
      <w:proofErr w:type="spellStart"/>
      <w:r w:rsidR="009F7033">
        <w:rPr>
          <w:rFonts w:ascii="Franklin Gothic Heavy" w:hAnsi="Franklin Gothic Heavy"/>
          <w:b/>
          <w:color w:val="17365D"/>
        </w:rPr>
        <w:t>Prévost</w:t>
      </w:r>
      <w:proofErr w:type="spellEnd"/>
      <w:r w:rsidR="009F7033">
        <w:rPr>
          <w:rFonts w:ascii="Franklin Gothic Heavy" w:hAnsi="Franklin Gothic Heavy"/>
          <w:b/>
          <w:color w:val="17365D"/>
        </w:rPr>
        <w:t xml:space="preserve"> abbé </w:t>
      </w:r>
      <w:r w:rsidR="009F7033" w:rsidRPr="009F7033">
        <w:rPr>
          <w:rFonts w:ascii="Franklin Gothic Heavy" w:hAnsi="Franklin Gothic Heavy"/>
          <w:b/>
          <w:i/>
          <w:color w:val="17365D"/>
        </w:rPr>
        <w:t xml:space="preserve">Manon </w:t>
      </w:r>
      <w:proofErr w:type="spellStart"/>
      <w:r w:rsidR="009F7033" w:rsidRPr="009F7033">
        <w:rPr>
          <w:rFonts w:ascii="Franklin Gothic Heavy" w:hAnsi="Franklin Gothic Heavy"/>
          <w:b/>
          <w:i/>
          <w:color w:val="17365D"/>
        </w:rPr>
        <w:t>Lescault</w:t>
      </w:r>
      <w:r w:rsidR="009F7033">
        <w:rPr>
          <w:rFonts w:ascii="Franklin Gothic Heavy" w:hAnsi="Franklin Gothic Heavy"/>
          <w:b/>
          <w:color w:val="17365D"/>
        </w:rPr>
        <w:t>-jából</w:t>
      </w:r>
      <w:proofErr w:type="spellEnd"/>
      <w:r w:rsidR="009F7033">
        <w:rPr>
          <w:rFonts w:ascii="Franklin Gothic Heavy" w:hAnsi="Franklin Gothic Heavy"/>
          <w:b/>
          <w:color w:val="17365D"/>
        </w:rPr>
        <w:t xml:space="preserve"> merített inspirációt) az ismertnél hangsúlyosabba</w:t>
      </w:r>
      <w:r w:rsidR="00715287">
        <w:rPr>
          <w:rFonts w:ascii="Franklin Gothic Heavy" w:hAnsi="Franklin Gothic Heavy"/>
          <w:b/>
          <w:color w:val="17365D"/>
        </w:rPr>
        <w:t xml:space="preserve">n a végzetes, sorscsapásszerű </w:t>
      </w:r>
      <w:r w:rsidR="009F7033">
        <w:rPr>
          <w:rFonts w:ascii="Franklin Gothic Heavy" w:hAnsi="Franklin Gothic Heavy"/>
          <w:b/>
          <w:color w:val="17365D"/>
        </w:rPr>
        <w:t>szerelem vezérmotívuma köré építi. Ezt a motívumot az operában egy virág szimbolizálja</w:t>
      </w:r>
      <w:r>
        <w:rPr>
          <w:rFonts w:ascii="Franklin Gothic Heavy" w:hAnsi="Franklin Gothic Heavy"/>
          <w:b/>
          <w:color w:val="17365D"/>
        </w:rPr>
        <w:t>.</w:t>
      </w:r>
    </w:p>
    <w:p w:rsidR="009E1552" w:rsidRDefault="009E1552" w:rsidP="009E1552">
      <w:pPr>
        <w:jc w:val="center"/>
        <w:rPr>
          <w:rFonts w:ascii="Franklin Gothic Heavy" w:hAnsi="Franklin Gothic Heavy"/>
          <w:b/>
          <w:color w:val="17365D"/>
          <w:sz w:val="24"/>
          <w:szCs w:val="24"/>
        </w:rPr>
      </w:pPr>
    </w:p>
    <w:p w:rsidR="009E1552" w:rsidRPr="00441BB7" w:rsidRDefault="009E1552" w:rsidP="009E1552">
      <w:pPr>
        <w:jc w:val="center"/>
        <w:rPr>
          <w:rFonts w:ascii="Franklin Gothic Heavy" w:hAnsi="Franklin Gothic Heavy"/>
          <w:b/>
          <w:color w:val="17365D"/>
          <w:sz w:val="24"/>
          <w:szCs w:val="24"/>
        </w:rPr>
      </w:pPr>
      <w:r w:rsidRPr="00441BB7">
        <w:rPr>
          <w:rFonts w:ascii="Franklin Gothic Heavy" w:hAnsi="Franklin Gothic Heavy"/>
          <w:b/>
          <w:color w:val="17365D"/>
          <w:sz w:val="24"/>
          <w:szCs w:val="24"/>
        </w:rPr>
        <w:t>Megjelenésére feltétlenül számítunk!</w:t>
      </w:r>
    </w:p>
    <w:p w:rsidR="009E1552" w:rsidRPr="00441BB7" w:rsidRDefault="009E1552" w:rsidP="009E1552">
      <w:pPr>
        <w:rPr>
          <w:rFonts w:ascii="Franklin Gothic Heavy" w:hAnsi="Franklin Gothic Heavy"/>
          <w:b/>
          <w:color w:val="17365D"/>
          <w:sz w:val="18"/>
          <w:szCs w:val="18"/>
        </w:rPr>
      </w:pPr>
      <w:bookmarkStart w:id="0" w:name="_GoBack"/>
      <w:bookmarkEnd w:id="0"/>
    </w:p>
    <w:sectPr w:rsidR="009E1552" w:rsidRPr="00441BB7" w:rsidSect="00504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52"/>
    <w:rsid w:val="0003017E"/>
    <w:rsid w:val="000E7C10"/>
    <w:rsid w:val="00231386"/>
    <w:rsid w:val="002342C8"/>
    <w:rsid w:val="006855BD"/>
    <w:rsid w:val="00715287"/>
    <w:rsid w:val="009E1552"/>
    <w:rsid w:val="009F7033"/>
    <w:rsid w:val="00CD0C0F"/>
    <w:rsid w:val="00F0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1EA56-631D-4EEE-81BD-54263178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1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23138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231386"/>
    <w:pPr>
      <w:spacing w:after="0" w:line="240" w:lineRule="auto"/>
    </w:pPr>
    <w:rPr>
      <w:rFonts w:ascii="Arial" w:eastAsiaTheme="majorEastAsia" w:hAnsi="Arial" w:cstheme="majorBidi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42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2016-10-13T08:52:00Z</cp:lastPrinted>
  <dcterms:created xsi:type="dcterms:W3CDTF">2016-10-13T07:59:00Z</dcterms:created>
  <dcterms:modified xsi:type="dcterms:W3CDTF">2016-10-14T07:11:00Z</dcterms:modified>
</cp:coreProperties>
</file>